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B66" w:rsidRDefault="00714B66" w:rsidP="00714B66">
      <w:pPr>
        <w:ind w:right="2"/>
        <w:jc w:val="center"/>
      </w:pPr>
      <w:r>
        <w:rPr>
          <w:noProof/>
        </w:rPr>
        <w:drawing>
          <wp:inline distT="0" distB="0" distL="0" distR="0" wp14:anchorId="7EFCF809" wp14:editId="49C47405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B66" w:rsidRDefault="00714B66" w:rsidP="00714B66">
      <w:pPr>
        <w:shd w:val="clear" w:color="auto" w:fill="FFFFFF"/>
        <w:spacing w:before="86"/>
        <w:ind w:right="10"/>
        <w:jc w:val="center"/>
      </w:pPr>
    </w:p>
    <w:p w:rsidR="00714B66" w:rsidRPr="00BE0F24" w:rsidRDefault="00714B66" w:rsidP="00714B6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714B66" w:rsidRPr="00BE0F24" w:rsidRDefault="00714B66" w:rsidP="00714B66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14B66" w:rsidRPr="00BE0F24" w:rsidRDefault="00714B66" w:rsidP="00714B66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14B66" w:rsidRPr="00A87823" w:rsidRDefault="00714B66" w:rsidP="00714B6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</w:rPr>
        <w:t>3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4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4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339</w:t>
      </w:r>
    </w:p>
    <w:p w:rsidR="00714B66" w:rsidRDefault="00714B66" w:rsidP="00714B66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D7038A" w:rsidRDefault="00D7038A" w:rsidP="00C6064F">
      <w:pPr>
        <w:jc w:val="center"/>
        <w:rPr>
          <w:b/>
          <w:sz w:val="28"/>
          <w:szCs w:val="28"/>
        </w:rPr>
      </w:pPr>
    </w:p>
    <w:p w:rsidR="00D7038A" w:rsidRPr="00DE28F6" w:rsidRDefault="00D7038A" w:rsidP="00C6064F">
      <w:pPr>
        <w:jc w:val="center"/>
        <w:rPr>
          <w:b/>
          <w:sz w:val="28"/>
          <w:szCs w:val="28"/>
        </w:rPr>
      </w:pPr>
    </w:p>
    <w:p w:rsidR="00DE28F6" w:rsidRPr="007A2BEC" w:rsidRDefault="00C6064F" w:rsidP="00C6064F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7A2BEC">
        <w:rPr>
          <w:b/>
          <w:sz w:val="28"/>
          <w:szCs w:val="28"/>
        </w:rPr>
        <w:t xml:space="preserve">Об утверждении перечней противопожарных </w:t>
      </w:r>
      <w:r w:rsidR="00DE28F6" w:rsidRPr="007A2BEC">
        <w:rPr>
          <w:b/>
          <w:sz w:val="28"/>
          <w:szCs w:val="28"/>
        </w:rPr>
        <w:t>пирсов</w:t>
      </w:r>
      <w:r w:rsidR="00B248EA">
        <w:rPr>
          <w:b/>
          <w:sz w:val="28"/>
          <w:szCs w:val="28"/>
        </w:rPr>
        <w:t>,</w:t>
      </w:r>
      <w:r w:rsidR="00DE28F6" w:rsidRPr="007A2BEC">
        <w:rPr>
          <w:b/>
          <w:color w:val="000000"/>
          <w:sz w:val="28"/>
          <w:szCs w:val="28"/>
          <w:shd w:val="clear" w:color="auto" w:fill="FFFFFF"/>
        </w:rPr>
        <w:t xml:space="preserve"> </w:t>
      </w:r>
    </w:p>
    <w:p w:rsidR="00B51597" w:rsidRPr="007A2BEC" w:rsidRDefault="00DE28F6" w:rsidP="00C6064F">
      <w:pPr>
        <w:jc w:val="center"/>
        <w:rPr>
          <w:b/>
          <w:sz w:val="28"/>
          <w:szCs w:val="28"/>
        </w:rPr>
      </w:pPr>
      <w:proofErr w:type="gramStart"/>
      <w:r w:rsidRPr="007A2BEC">
        <w:rPr>
          <w:b/>
          <w:color w:val="000000"/>
          <w:sz w:val="28"/>
          <w:szCs w:val="28"/>
          <w:shd w:val="clear" w:color="auto" w:fill="FFFFFF"/>
        </w:rPr>
        <w:t>предназначенных</w:t>
      </w:r>
      <w:proofErr w:type="gramEnd"/>
      <w:r w:rsidRPr="007A2BEC">
        <w:rPr>
          <w:b/>
          <w:color w:val="000000"/>
          <w:sz w:val="28"/>
          <w:szCs w:val="28"/>
          <w:shd w:val="clear" w:color="auto" w:fill="FFFFFF"/>
        </w:rPr>
        <w:t xml:space="preserve"> для забора воды пожарными автомобилями</w:t>
      </w:r>
      <w:r w:rsidR="00B248EA">
        <w:rPr>
          <w:b/>
          <w:color w:val="000000"/>
          <w:sz w:val="28"/>
          <w:szCs w:val="28"/>
          <w:shd w:val="clear" w:color="auto" w:fill="FFFFFF"/>
        </w:rPr>
        <w:t>,</w:t>
      </w:r>
    </w:p>
    <w:p w:rsidR="00C6064F" w:rsidRPr="007A2BEC" w:rsidRDefault="00C6064F" w:rsidP="00C6064F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7A2BEC">
        <w:rPr>
          <w:b/>
          <w:sz w:val="28"/>
          <w:szCs w:val="28"/>
        </w:rPr>
        <w:t xml:space="preserve">и </w:t>
      </w:r>
      <w:r w:rsidR="00221A53" w:rsidRPr="007A2BEC">
        <w:rPr>
          <w:b/>
          <w:color w:val="000000"/>
          <w:sz w:val="28"/>
          <w:szCs w:val="28"/>
          <w:shd w:val="clear" w:color="auto" w:fill="FFFFFF"/>
        </w:rPr>
        <w:t xml:space="preserve">гидрантов </w:t>
      </w:r>
      <w:r w:rsidRPr="007A2BEC">
        <w:rPr>
          <w:b/>
          <w:color w:val="000000"/>
          <w:sz w:val="28"/>
          <w:szCs w:val="28"/>
          <w:shd w:val="clear" w:color="auto" w:fill="FFFFFF"/>
        </w:rPr>
        <w:t>противопожарного водоснабжения,</w:t>
      </w:r>
    </w:p>
    <w:p w:rsidR="00C6064F" w:rsidRPr="007A2BEC" w:rsidRDefault="00C6064F" w:rsidP="00C6064F">
      <w:pPr>
        <w:jc w:val="center"/>
        <w:rPr>
          <w:b/>
          <w:sz w:val="28"/>
          <w:szCs w:val="28"/>
        </w:rPr>
      </w:pPr>
      <w:proofErr w:type="gramStart"/>
      <w:r w:rsidRPr="007A2BEC">
        <w:rPr>
          <w:b/>
          <w:color w:val="000000"/>
          <w:sz w:val="28"/>
          <w:szCs w:val="28"/>
          <w:shd w:val="clear" w:color="auto" w:fill="FFFFFF"/>
        </w:rPr>
        <w:t>расположенных</w:t>
      </w:r>
      <w:proofErr w:type="gramEnd"/>
      <w:r w:rsidRPr="007A2BEC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7A2BEC">
        <w:rPr>
          <w:b/>
          <w:sz w:val="28"/>
          <w:szCs w:val="28"/>
        </w:rPr>
        <w:t xml:space="preserve">на территории </w:t>
      </w:r>
      <w:proofErr w:type="spellStart"/>
      <w:r w:rsidRPr="007A2BEC">
        <w:rPr>
          <w:b/>
          <w:sz w:val="28"/>
          <w:szCs w:val="28"/>
        </w:rPr>
        <w:t>Тимашевского</w:t>
      </w:r>
      <w:proofErr w:type="spellEnd"/>
      <w:r w:rsidRPr="007A2BEC">
        <w:rPr>
          <w:b/>
          <w:sz w:val="28"/>
          <w:szCs w:val="28"/>
        </w:rPr>
        <w:t xml:space="preserve"> городского </w:t>
      </w:r>
    </w:p>
    <w:p w:rsidR="00E90B79" w:rsidRPr="00DE28F6" w:rsidRDefault="00C6064F" w:rsidP="00C6064F">
      <w:pPr>
        <w:jc w:val="center"/>
        <w:rPr>
          <w:b/>
          <w:sz w:val="28"/>
          <w:szCs w:val="28"/>
        </w:rPr>
      </w:pPr>
      <w:r w:rsidRPr="007A2BEC">
        <w:rPr>
          <w:b/>
          <w:sz w:val="28"/>
          <w:szCs w:val="28"/>
        </w:rPr>
        <w:t xml:space="preserve">поселения </w:t>
      </w:r>
      <w:proofErr w:type="spellStart"/>
      <w:r w:rsidRPr="007A2BEC">
        <w:rPr>
          <w:b/>
          <w:sz w:val="28"/>
          <w:szCs w:val="28"/>
        </w:rPr>
        <w:t>Тимашевского</w:t>
      </w:r>
      <w:proofErr w:type="spellEnd"/>
      <w:r w:rsidRPr="007A2BEC">
        <w:rPr>
          <w:b/>
          <w:sz w:val="28"/>
          <w:szCs w:val="28"/>
        </w:rPr>
        <w:t xml:space="preserve"> района</w:t>
      </w:r>
    </w:p>
    <w:p w:rsidR="00C6064F" w:rsidRDefault="00C6064F" w:rsidP="00C6064F">
      <w:pPr>
        <w:jc w:val="center"/>
        <w:rPr>
          <w:b/>
          <w:sz w:val="28"/>
          <w:szCs w:val="28"/>
        </w:rPr>
      </w:pPr>
    </w:p>
    <w:p w:rsidR="00D7038A" w:rsidRPr="00DE28F6" w:rsidRDefault="00D7038A" w:rsidP="00C6064F">
      <w:pPr>
        <w:jc w:val="center"/>
        <w:rPr>
          <w:b/>
          <w:sz w:val="28"/>
          <w:szCs w:val="28"/>
        </w:rPr>
      </w:pPr>
    </w:p>
    <w:p w:rsidR="00C6064F" w:rsidRPr="00DE28F6" w:rsidRDefault="00C6064F" w:rsidP="00C6064F">
      <w:pPr>
        <w:ind w:firstLine="709"/>
        <w:jc w:val="both"/>
        <w:rPr>
          <w:sz w:val="28"/>
          <w:szCs w:val="28"/>
        </w:rPr>
      </w:pPr>
      <w:r w:rsidRPr="00DE28F6">
        <w:rPr>
          <w:sz w:val="28"/>
          <w:szCs w:val="28"/>
        </w:rPr>
        <w:t xml:space="preserve">Руководствуясь пунктом </w:t>
      </w:r>
      <w:r w:rsidR="00215F16">
        <w:rPr>
          <w:sz w:val="28"/>
          <w:szCs w:val="28"/>
        </w:rPr>
        <w:t>9</w:t>
      </w:r>
      <w:r w:rsidRPr="00DE28F6">
        <w:rPr>
          <w:sz w:val="28"/>
          <w:szCs w:val="28"/>
        </w:rPr>
        <w:t xml:space="preserve"> части 1 статьи </w:t>
      </w:r>
      <w:r w:rsidR="00771E87">
        <w:rPr>
          <w:sz w:val="28"/>
          <w:szCs w:val="28"/>
        </w:rPr>
        <w:t>14</w:t>
      </w:r>
      <w:r w:rsidRPr="00DE28F6">
        <w:rPr>
          <w:sz w:val="28"/>
          <w:szCs w:val="28"/>
        </w:rPr>
        <w:t xml:space="preserve"> Федерального закона </w:t>
      </w:r>
      <w:r w:rsidR="009B7CAF">
        <w:rPr>
          <w:sz w:val="28"/>
          <w:szCs w:val="28"/>
        </w:rPr>
        <w:t xml:space="preserve">              </w:t>
      </w:r>
      <w:r w:rsidRPr="00DE28F6">
        <w:rPr>
          <w:sz w:val="28"/>
          <w:szCs w:val="28"/>
        </w:rPr>
        <w:t>от 6</w:t>
      </w:r>
      <w:r w:rsidR="009B7CAF">
        <w:rPr>
          <w:sz w:val="28"/>
          <w:szCs w:val="28"/>
        </w:rPr>
        <w:t xml:space="preserve"> октября </w:t>
      </w:r>
      <w:r w:rsidRPr="00DE28F6">
        <w:rPr>
          <w:sz w:val="28"/>
          <w:szCs w:val="28"/>
        </w:rPr>
        <w:t xml:space="preserve">2003 г. № 131-ФЗ «Об общих принципах организации местного самоуправления в Российской Федерации», Уставом </w:t>
      </w:r>
      <w:proofErr w:type="spellStart"/>
      <w:r w:rsidRPr="00DE28F6">
        <w:rPr>
          <w:sz w:val="28"/>
          <w:szCs w:val="28"/>
        </w:rPr>
        <w:t>Тимашевского</w:t>
      </w:r>
      <w:proofErr w:type="spellEnd"/>
      <w:r w:rsidRPr="00DE28F6">
        <w:rPr>
          <w:sz w:val="28"/>
          <w:szCs w:val="28"/>
        </w:rPr>
        <w:t xml:space="preserve"> городского поселения </w:t>
      </w:r>
      <w:proofErr w:type="spellStart"/>
      <w:r w:rsidRPr="00DE28F6">
        <w:rPr>
          <w:sz w:val="28"/>
          <w:szCs w:val="28"/>
        </w:rPr>
        <w:t>Тимашевского</w:t>
      </w:r>
      <w:proofErr w:type="spellEnd"/>
      <w:r w:rsidRPr="00DE28F6">
        <w:rPr>
          <w:sz w:val="28"/>
          <w:szCs w:val="28"/>
        </w:rPr>
        <w:t xml:space="preserve"> района</w:t>
      </w:r>
      <w:r w:rsidR="009B7CAF">
        <w:rPr>
          <w:sz w:val="28"/>
          <w:szCs w:val="28"/>
        </w:rPr>
        <w:t>,</w:t>
      </w:r>
      <w:r w:rsidRPr="00DE28F6">
        <w:rPr>
          <w:sz w:val="28"/>
          <w:szCs w:val="28"/>
        </w:rPr>
        <w:t xml:space="preserve"> </w:t>
      </w:r>
      <w:proofErr w:type="gramStart"/>
      <w:r w:rsidRPr="00DE28F6">
        <w:rPr>
          <w:sz w:val="28"/>
          <w:szCs w:val="28"/>
        </w:rPr>
        <w:t>п</w:t>
      </w:r>
      <w:proofErr w:type="gramEnd"/>
      <w:r w:rsidR="009B7CAF">
        <w:rPr>
          <w:sz w:val="28"/>
          <w:szCs w:val="28"/>
        </w:rPr>
        <w:t xml:space="preserve"> </w:t>
      </w:r>
      <w:r w:rsidRPr="00DE28F6">
        <w:rPr>
          <w:sz w:val="28"/>
          <w:szCs w:val="28"/>
        </w:rPr>
        <w:t>о</w:t>
      </w:r>
      <w:r w:rsidR="009B7CAF">
        <w:rPr>
          <w:sz w:val="28"/>
          <w:szCs w:val="28"/>
        </w:rPr>
        <w:t xml:space="preserve"> </w:t>
      </w:r>
      <w:r w:rsidRPr="00DE28F6">
        <w:rPr>
          <w:sz w:val="28"/>
          <w:szCs w:val="28"/>
        </w:rPr>
        <w:t>с</w:t>
      </w:r>
      <w:r w:rsidR="009B7CAF">
        <w:rPr>
          <w:sz w:val="28"/>
          <w:szCs w:val="28"/>
        </w:rPr>
        <w:t xml:space="preserve"> </w:t>
      </w:r>
      <w:r w:rsidRPr="00DE28F6">
        <w:rPr>
          <w:sz w:val="28"/>
          <w:szCs w:val="28"/>
        </w:rPr>
        <w:t>т</w:t>
      </w:r>
      <w:r w:rsidR="009B7CAF">
        <w:rPr>
          <w:sz w:val="28"/>
          <w:szCs w:val="28"/>
        </w:rPr>
        <w:t xml:space="preserve"> </w:t>
      </w:r>
      <w:r w:rsidRPr="00DE28F6">
        <w:rPr>
          <w:sz w:val="28"/>
          <w:szCs w:val="28"/>
        </w:rPr>
        <w:t>а</w:t>
      </w:r>
      <w:r w:rsidR="009B7CAF">
        <w:rPr>
          <w:sz w:val="28"/>
          <w:szCs w:val="28"/>
        </w:rPr>
        <w:t xml:space="preserve"> </w:t>
      </w:r>
      <w:r w:rsidRPr="00DE28F6">
        <w:rPr>
          <w:sz w:val="28"/>
          <w:szCs w:val="28"/>
        </w:rPr>
        <w:t>н</w:t>
      </w:r>
      <w:r w:rsidR="009B7CAF">
        <w:rPr>
          <w:sz w:val="28"/>
          <w:szCs w:val="28"/>
        </w:rPr>
        <w:t xml:space="preserve"> </w:t>
      </w:r>
      <w:r w:rsidRPr="00DE28F6">
        <w:rPr>
          <w:sz w:val="28"/>
          <w:szCs w:val="28"/>
        </w:rPr>
        <w:t>о</w:t>
      </w:r>
      <w:r w:rsidR="009B7CAF">
        <w:rPr>
          <w:sz w:val="28"/>
          <w:szCs w:val="28"/>
        </w:rPr>
        <w:t xml:space="preserve"> </w:t>
      </w:r>
      <w:r w:rsidRPr="00DE28F6">
        <w:rPr>
          <w:sz w:val="28"/>
          <w:szCs w:val="28"/>
        </w:rPr>
        <w:t>в</w:t>
      </w:r>
      <w:r w:rsidR="009B7CAF">
        <w:rPr>
          <w:sz w:val="28"/>
          <w:szCs w:val="28"/>
        </w:rPr>
        <w:t xml:space="preserve"> </w:t>
      </w:r>
      <w:r w:rsidRPr="00DE28F6">
        <w:rPr>
          <w:sz w:val="28"/>
          <w:szCs w:val="28"/>
        </w:rPr>
        <w:t>л</w:t>
      </w:r>
      <w:r w:rsidR="009B7CAF">
        <w:rPr>
          <w:sz w:val="28"/>
          <w:szCs w:val="28"/>
        </w:rPr>
        <w:t xml:space="preserve"> </w:t>
      </w:r>
      <w:r w:rsidRPr="00DE28F6">
        <w:rPr>
          <w:sz w:val="28"/>
          <w:szCs w:val="28"/>
        </w:rPr>
        <w:t>я</w:t>
      </w:r>
      <w:r w:rsidR="009B7CAF">
        <w:rPr>
          <w:sz w:val="28"/>
          <w:szCs w:val="28"/>
        </w:rPr>
        <w:t xml:space="preserve"> ю</w:t>
      </w:r>
      <w:r w:rsidRPr="00DE28F6">
        <w:rPr>
          <w:sz w:val="28"/>
          <w:szCs w:val="28"/>
        </w:rPr>
        <w:t>:</w:t>
      </w:r>
    </w:p>
    <w:p w:rsidR="00C6064F" w:rsidRPr="00DE28F6" w:rsidRDefault="00C6064F" w:rsidP="00C6064F">
      <w:pPr>
        <w:ind w:firstLine="709"/>
        <w:jc w:val="both"/>
        <w:rPr>
          <w:sz w:val="28"/>
          <w:szCs w:val="28"/>
        </w:rPr>
      </w:pPr>
      <w:r w:rsidRPr="00DE28F6">
        <w:rPr>
          <w:sz w:val="28"/>
          <w:szCs w:val="28"/>
        </w:rPr>
        <w:t xml:space="preserve">1. </w:t>
      </w:r>
      <w:r w:rsidRPr="00DE28F6">
        <w:rPr>
          <w:sz w:val="28"/>
          <w:szCs w:val="28"/>
          <w:lang w:eastAsia="ar-SA"/>
        </w:rPr>
        <w:t xml:space="preserve">Утвердить перечень </w:t>
      </w:r>
      <w:r w:rsidR="002B147F">
        <w:rPr>
          <w:sz w:val="28"/>
          <w:szCs w:val="28"/>
          <w:lang w:eastAsia="ar-SA"/>
        </w:rPr>
        <w:t>противо</w:t>
      </w:r>
      <w:r w:rsidR="006C0EA0" w:rsidRPr="00DE28F6">
        <w:rPr>
          <w:color w:val="000000"/>
          <w:sz w:val="28"/>
          <w:szCs w:val="28"/>
          <w:shd w:val="clear" w:color="auto" w:fill="FFFFFF"/>
        </w:rPr>
        <w:t>пожарных пирсов</w:t>
      </w:r>
      <w:r w:rsidR="004120E4">
        <w:rPr>
          <w:color w:val="000000"/>
          <w:sz w:val="28"/>
          <w:szCs w:val="28"/>
          <w:shd w:val="clear" w:color="auto" w:fill="FFFFFF"/>
        </w:rPr>
        <w:t>,</w:t>
      </w:r>
      <w:r w:rsidR="00E63DFF" w:rsidRPr="00DE28F6">
        <w:rPr>
          <w:color w:val="000000"/>
          <w:sz w:val="28"/>
          <w:szCs w:val="28"/>
          <w:shd w:val="clear" w:color="auto" w:fill="FFFFFF"/>
        </w:rPr>
        <w:t xml:space="preserve"> предназначенных для забора воды пожарными автомобилями</w:t>
      </w:r>
      <w:r w:rsidRPr="00DE28F6">
        <w:rPr>
          <w:color w:val="000000"/>
          <w:sz w:val="28"/>
          <w:szCs w:val="28"/>
          <w:shd w:val="clear" w:color="auto" w:fill="FFFFFF"/>
        </w:rPr>
        <w:t>, расположенных</w:t>
      </w:r>
      <w:r w:rsidRPr="00DE28F6">
        <w:rPr>
          <w:sz w:val="28"/>
          <w:szCs w:val="28"/>
          <w:lang w:eastAsia="ar-SA"/>
        </w:rPr>
        <w:t xml:space="preserve"> </w:t>
      </w:r>
      <w:r w:rsidRPr="00DE28F6">
        <w:rPr>
          <w:sz w:val="28"/>
          <w:szCs w:val="28"/>
        </w:rPr>
        <w:t xml:space="preserve">на территории </w:t>
      </w:r>
      <w:proofErr w:type="spellStart"/>
      <w:r w:rsidRPr="00DE28F6">
        <w:rPr>
          <w:sz w:val="28"/>
          <w:szCs w:val="28"/>
        </w:rPr>
        <w:t>Тимашевского</w:t>
      </w:r>
      <w:proofErr w:type="spellEnd"/>
      <w:r w:rsidRPr="00DE28F6">
        <w:rPr>
          <w:sz w:val="28"/>
          <w:szCs w:val="28"/>
        </w:rPr>
        <w:t xml:space="preserve"> городского поселения </w:t>
      </w:r>
      <w:proofErr w:type="spellStart"/>
      <w:r w:rsidRPr="00DE28F6">
        <w:rPr>
          <w:sz w:val="28"/>
          <w:szCs w:val="28"/>
        </w:rPr>
        <w:t>Тимашевского</w:t>
      </w:r>
      <w:proofErr w:type="spellEnd"/>
      <w:r w:rsidRPr="00DE28F6">
        <w:rPr>
          <w:sz w:val="28"/>
          <w:szCs w:val="28"/>
        </w:rPr>
        <w:t xml:space="preserve"> района (приложение № 1). </w:t>
      </w:r>
    </w:p>
    <w:p w:rsidR="00C6064F" w:rsidRDefault="00C6064F" w:rsidP="00C6064F">
      <w:pPr>
        <w:ind w:firstLine="709"/>
        <w:jc w:val="both"/>
        <w:rPr>
          <w:sz w:val="28"/>
          <w:szCs w:val="28"/>
          <w:lang w:eastAsia="ar-SA"/>
        </w:rPr>
      </w:pPr>
      <w:r w:rsidRPr="00DE28F6">
        <w:rPr>
          <w:sz w:val="28"/>
          <w:szCs w:val="28"/>
        </w:rPr>
        <w:t xml:space="preserve">2. </w:t>
      </w:r>
      <w:r w:rsidRPr="00DE28F6">
        <w:rPr>
          <w:sz w:val="28"/>
          <w:szCs w:val="28"/>
          <w:lang w:eastAsia="ar-SA"/>
        </w:rPr>
        <w:t xml:space="preserve">Утвердить перечень </w:t>
      </w:r>
      <w:r w:rsidR="006C0EA0" w:rsidRPr="00DE28F6">
        <w:rPr>
          <w:color w:val="000000"/>
          <w:sz w:val="28"/>
          <w:szCs w:val="28"/>
          <w:shd w:val="clear" w:color="auto" w:fill="FFFFFF"/>
        </w:rPr>
        <w:t>гидрантов</w:t>
      </w:r>
      <w:r w:rsidRPr="00DE28F6">
        <w:rPr>
          <w:color w:val="000000"/>
          <w:sz w:val="28"/>
          <w:szCs w:val="28"/>
          <w:shd w:val="clear" w:color="auto" w:fill="FFFFFF"/>
        </w:rPr>
        <w:t xml:space="preserve"> противопожарного водоснабжения</w:t>
      </w:r>
      <w:r w:rsidR="00771E87">
        <w:rPr>
          <w:color w:val="000000"/>
          <w:sz w:val="28"/>
          <w:szCs w:val="28"/>
          <w:shd w:val="clear" w:color="auto" w:fill="FFFFFF"/>
        </w:rPr>
        <w:t>,</w:t>
      </w:r>
      <w:r w:rsidRPr="00DE28F6">
        <w:rPr>
          <w:color w:val="000000"/>
          <w:sz w:val="28"/>
          <w:szCs w:val="28"/>
          <w:shd w:val="clear" w:color="auto" w:fill="FFFFFF"/>
        </w:rPr>
        <w:t xml:space="preserve"> </w:t>
      </w:r>
      <w:r w:rsidR="002B147F">
        <w:rPr>
          <w:color w:val="000000"/>
          <w:sz w:val="28"/>
          <w:szCs w:val="28"/>
          <w:shd w:val="clear" w:color="auto" w:fill="FFFFFF"/>
        </w:rPr>
        <w:t xml:space="preserve">расположенных </w:t>
      </w:r>
      <w:r w:rsidRPr="00DE28F6">
        <w:rPr>
          <w:color w:val="000000"/>
          <w:sz w:val="28"/>
          <w:szCs w:val="28"/>
          <w:shd w:val="clear" w:color="auto" w:fill="FFFFFF"/>
        </w:rPr>
        <w:t xml:space="preserve">на территории </w:t>
      </w:r>
      <w:proofErr w:type="spellStart"/>
      <w:r w:rsidRPr="00DE28F6">
        <w:rPr>
          <w:color w:val="000000"/>
          <w:sz w:val="28"/>
          <w:szCs w:val="28"/>
          <w:shd w:val="clear" w:color="auto" w:fill="FFFFFF"/>
        </w:rPr>
        <w:t>Тимашевского</w:t>
      </w:r>
      <w:proofErr w:type="spellEnd"/>
      <w:r w:rsidRPr="00DE28F6">
        <w:rPr>
          <w:color w:val="000000"/>
          <w:sz w:val="28"/>
          <w:szCs w:val="28"/>
          <w:shd w:val="clear" w:color="auto" w:fill="FFFFFF"/>
        </w:rPr>
        <w:t xml:space="preserve"> городского поселения </w:t>
      </w:r>
      <w:proofErr w:type="spellStart"/>
      <w:r w:rsidRPr="00DE28F6">
        <w:rPr>
          <w:color w:val="000000"/>
          <w:sz w:val="28"/>
          <w:szCs w:val="28"/>
          <w:shd w:val="clear" w:color="auto" w:fill="FFFFFF"/>
        </w:rPr>
        <w:t>Тимашевского</w:t>
      </w:r>
      <w:proofErr w:type="spellEnd"/>
      <w:r w:rsidRPr="00DE28F6">
        <w:rPr>
          <w:color w:val="000000"/>
          <w:sz w:val="28"/>
          <w:szCs w:val="28"/>
          <w:shd w:val="clear" w:color="auto" w:fill="FFFFFF"/>
        </w:rPr>
        <w:t xml:space="preserve"> района</w:t>
      </w:r>
      <w:r w:rsidRPr="00DE28F6">
        <w:rPr>
          <w:sz w:val="28"/>
          <w:szCs w:val="28"/>
          <w:lang w:eastAsia="ar-SA"/>
        </w:rPr>
        <w:t xml:space="preserve"> (приложение № 2).</w:t>
      </w:r>
    </w:p>
    <w:p w:rsidR="00DE28F6" w:rsidRPr="00DE28F6" w:rsidRDefault="00D7038A" w:rsidP="00DE28F6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="00DE28F6" w:rsidRPr="00DE28F6">
        <w:rPr>
          <w:color w:val="000000" w:themeColor="text1"/>
          <w:sz w:val="28"/>
          <w:szCs w:val="28"/>
        </w:rPr>
        <w:t xml:space="preserve">. Организационному отделу администрации </w:t>
      </w:r>
      <w:proofErr w:type="spellStart"/>
      <w:r w:rsidR="00DE28F6" w:rsidRPr="00DE28F6">
        <w:rPr>
          <w:color w:val="000000" w:themeColor="text1"/>
          <w:sz w:val="28"/>
          <w:szCs w:val="28"/>
        </w:rPr>
        <w:t>Тимашевского</w:t>
      </w:r>
      <w:proofErr w:type="spellEnd"/>
      <w:r w:rsidR="00DE28F6" w:rsidRPr="00DE28F6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DE28F6" w:rsidRPr="00DE28F6">
        <w:rPr>
          <w:color w:val="000000" w:themeColor="text1"/>
          <w:sz w:val="28"/>
          <w:szCs w:val="28"/>
        </w:rPr>
        <w:t>Тимашевского</w:t>
      </w:r>
      <w:proofErr w:type="spellEnd"/>
      <w:r w:rsidR="00DE28F6" w:rsidRPr="00DE28F6">
        <w:rPr>
          <w:color w:val="000000" w:themeColor="text1"/>
          <w:sz w:val="28"/>
          <w:szCs w:val="28"/>
        </w:rPr>
        <w:t xml:space="preserve"> района (Сысоев В.Г.) </w:t>
      </w:r>
      <w:proofErr w:type="gramStart"/>
      <w:r w:rsidR="00DE28F6" w:rsidRPr="00DE28F6">
        <w:rPr>
          <w:color w:val="000000" w:themeColor="text1"/>
          <w:sz w:val="28"/>
          <w:szCs w:val="28"/>
        </w:rPr>
        <w:t>разместить</w:t>
      </w:r>
      <w:proofErr w:type="gramEnd"/>
      <w:r w:rsidR="00DE28F6" w:rsidRPr="00DE28F6">
        <w:rPr>
          <w:color w:val="000000" w:themeColor="text1"/>
          <w:sz w:val="28"/>
          <w:szCs w:val="28"/>
        </w:rPr>
        <w:t xml:space="preserve"> настоящее постановление на официальном сайте </w:t>
      </w:r>
      <w:proofErr w:type="spellStart"/>
      <w:r w:rsidR="00DE28F6" w:rsidRPr="00DE28F6">
        <w:rPr>
          <w:color w:val="000000" w:themeColor="text1"/>
          <w:sz w:val="28"/>
          <w:szCs w:val="28"/>
        </w:rPr>
        <w:t>Тимашевского</w:t>
      </w:r>
      <w:proofErr w:type="spellEnd"/>
      <w:r w:rsidR="00DE28F6" w:rsidRPr="00DE28F6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DE28F6" w:rsidRPr="00DE28F6">
        <w:rPr>
          <w:color w:val="000000" w:themeColor="text1"/>
          <w:sz w:val="28"/>
          <w:szCs w:val="28"/>
        </w:rPr>
        <w:t>Тимашевского</w:t>
      </w:r>
      <w:proofErr w:type="spellEnd"/>
      <w:r w:rsidR="00DE28F6" w:rsidRPr="00DE28F6">
        <w:rPr>
          <w:color w:val="000000" w:themeColor="text1"/>
          <w:sz w:val="28"/>
          <w:szCs w:val="28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DE28F6" w:rsidRPr="00DE28F6" w:rsidRDefault="00DE28F6" w:rsidP="00DE28F6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DE28F6">
        <w:rPr>
          <w:color w:val="000000" w:themeColor="text1"/>
          <w:sz w:val="28"/>
          <w:szCs w:val="28"/>
        </w:rPr>
        <w:t>1)</w:t>
      </w:r>
      <w:r w:rsidRPr="00DE28F6">
        <w:rPr>
          <w:color w:val="000000" w:themeColor="text1"/>
          <w:sz w:val="28"/>
          <w:szCs w:val="28"/>
        </w:rPr>
        <w:tab/>
        <w:t>размещения на информационном стенде в здании кинотеатра «Заря» (МАУ «Экран») по адресу: г. Тимашевск, ул. Красная, 105;</w:t>
      </w:r>
    </w:p>
    <w:p w:rsidR="00DE28F6" w:rsidRPr="00DE28F6" w:rsidRDefault="00DE28F6" w:rsidP="00DE28F6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DE28F6">
        <w:rPr>
          <w:color w:val="000000" w:themeColor="text1"/>
          <w:sz w:val="28"/>
          <w:szCs w:val="28"/>
        </w:rPr>
        <w:t>2)</w:t>
      </w:r>
      <w:r w:rsidRPr="00DE28F6">
        <w:rPr>
          <w:color w:val="000000" w:themeColor="text1"/>
          <w:sz w:val="28"/>
          <w:szCs w:val="28"/>
        </w:rPr>
        <w:tab/>
        <w:t xml:space="preserve">размещения на информационном стенде в здании администрации </w:t>
      </w:r>
      <w:proofErr w:type="spellStart"/>
      <w:r w:rsidRPr="00DE28F6">
        <w:rPr>
          <w:color w:val="000000" w:themeColor="text1"/>
          <w:sz w:val="28"/>
          <w:szCs w:val="28"/>
        </w:rPr>
        <w:t>Тимашевского</w:t>
      </w:r>
      <w:proofErr w:type="spellEnd"/>
      <w:r w:rsidRPr="00DE28F6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DE28F6">
        <w:rPr>
          <w:color w:val="000000" w:themeColor="text1"/>
          <w:sz w:val="28"/>
          <w:szCs w:val="28"/>
        </w:rPr>
        <w:t>Тимашевского</w:t>
      </w:r>
      <w:proofErr w:type="spellEnd"/>
      <w:r w:rsidRPr="00DE28F6">
        <w:rPr>
          <w:color w:val="000000" w:themeColor="text1"/>
          <w:sz w:val="28"/>
          <w:szCs w:val="28"/>
        </w:rPr>
        <w:t xml:space="preserve"> района по адресу:                       г. Тимашевск, ул. </w:t>
      </w:r>
      <w:proofErr w:type="gramStart"/>
      <w:r w:rsidRPr="00DE28F6">
        <w:rPr>
          <w:color w:val="000000" w:themeColor="text1"/>
          <w:sz w:val="28"/>
          <w:szCs w:val="28"/>
        </w:rPr>
        <w:t>Красная</w:t>
      </w:r>
      <w:proofErr w:type="gramEnd"/>
      <w:r w:rsidRPr="00DE28F6">
        <w:rPr>
          <w:color w:val="000000" w:themeColor="text1"/>
          <w:sz w:val="28"/>
          <w:szCs w:val="28"/>
        </w:rPr>
        <w:t xml:space="preserve">, 100, 1 этаж и обеспечения беспрепятственного доступа жителей, проживающих на территории </w:t>
      </w:r>
      <w:proofErr w:type="spellStart"/>
      <w:r w:rsidRPr="00DE28F6">
        <w:rPr>
          <w:color w:val="000000" w:themeColor="text1"/>
          <w:sz w:val="28"/>
          <w:szCs w:val="28"/>
        </w:rPr>
        <w:t>Тимашевского</w:t>
      </w:r>
      <w:proofErr w:type="spellEnd"/>
      <w:r w:rsidRPr="00DE28F6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Pr="00DE28F6">
        <w:rPr>
          <w:color w:val="000000" w:themeColor="text1"/>
          <w:sz w:val="28"/>
          <w:szCs w:val="28"/>
        </w:rPr>
        <w:t>Тимашевского</w:t>
      </w:r>
      <w:proofErr w:type="spellEnd"/>
      <w:r w:rsidRPr="00DE28F6">
        <w:rPr>
          <w:color w:val="000000" w:themeColor="text1"/>
          <w:sz w:val="28"/>
          <w:szCs w:val="28"/>
        </w:rPr>
        <w:t xml:space="preserve"> района, к указанному стенду.</w:t>
      </w:r>
    </w:p>
    <w:p w:rsidR="00DE28F6" w:rsidRPr="00DE28F6" w:rsidRDefault="00D7038A" w:rsidP="00DE28F6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DE28F6" w:rsidRPr="00DE28F6">
        <w:rPr>
          <w:color w:val="000000" w:themeColor="text1"/>
          <w:sz w:val="28"/>
          <w:szCs w:val="28"/>
        </w:rPr>
        <w:t xml:space="preserve">. </w:t>
      </w:r>
      <w:proofErr w:type="gramStart"/>
      <w:r w:rsidR="00DE28F6" w:rsidRPr="00DE28F6">
        <w:rPr>
          <w:color w:val="000000" w:themeColor="text1"/>
          <w:sz w:val="28"/>
          <w:szCs w:val="28"/>
        </w:rPr>
        <w:t>Контроль за</w:t>
      </w:r>
      <w:proofErr w:type="gramEnd"/>
      <w:r w:rsidR="00DE28F6" w:rsidRPr="00DE28F6">
        <w:rPr>
          <w:color w:val="000000" w:themeColor="text1"/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="00DE28F6" w:rsidRPr="00DE28F6">
        <w:rPr>
          <w:color w:val="000000" w:themeColor="text1"/>
          <w:sz w:val="28"/>
          <w:szCs w:val="28"/>
        </w:rPr>
        <w:t>Тимашевского</w:t>
      </w:r>
      <w:proofErr w:type="spellEnd"/>
      <w:r w:rsidR="00DE28F6" w:rsidRPr="00DE28F6">
        <w:rPr>
          <w:color w:val="000000" w:themeColor="text1"/>
          <w:sz w:val="28"/>
          <w:szCs w:val="28"/>
        </w:rPr>
        <w:t xml:space="preserve"> городского поселения </w:t>
      </w:r>
      <w:proofErr w:type="spellStart"/>
      <w:r w:rsidR="00DE28F6" w:rsidRPr="00DE28F6">
        <w:rPr>
          <w:color w:val="000000" w:themeColor="text1"/>
          <w:sz w:val="28"/>
          <w:szCs w:val="28"/>
        </w:rPr>
        <w:t>Тимашевского</w:t>
      </w:r>
      <w:proofErr w:type="spellEnd"/>
      <w:r w:rsidR="00BB1FCD">
        <w:rPr>
          <w:color w:val="000000" w:themeColor="text1"/>
          <w:sz w:val="28"/>
          <w:szCs w:val="28"/>
        </w:rPr>
        <w:t xml:space="preserve"> </w:t>
      </w:r>
      <w:r w:rsidR="00DE28F6" w:rsidRPr="00DE28F6">
        <w:rPr>
          <w:color w:val="000000" w:themeColor="text1"/>
          <w:sz w:val="28"/>
          <w:szCs w:val="28"/>
        </w:rPr>
        <w:t>района Крячко Н.В.</w:t>
      </w:r>
    </w:p>
    <w:p w:rsidR="00DE28F6" w:rsidRPr="00DE28F6" w:rsidRDefault="00D7038A" w:rsidP="00DE28F6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5"/>
          <w:sz w:val="28"/>
          <w:szCs w:val="28"/>
        </w:rPr>
        <w:lastRenderedPageBreak/>
        <w:t>5</w:t>
      </w:r>
      <w:r w:rsidR="00DE28F6" w:rsidRPr="00DE28F6">
        <w:rPr>
          <w:color w:val="000000" w:themeColor="text1"/>
          <w:spacing w:val="-5"/>
          <w:sz w:val="28"/>
          <w:szCs w:val="28"/>
        </w:rPr>
        <w:t xml:space="preserve">. </w:t>
      </w:r>
      <w:r w:rsidR="00DE28F6" w:rsidRPr="00DE28F6">
        <w:rPr>
          <w:color w:val="000000" w:themeColor="text1"/>
          <w:sz w:val="28"/>
          <w:szCs w:val="28"/>
        </w:rPr>
        <w:t xml:space="preserve">Постановление вступает в силу со дня его </w:t>
      </w:r>
      <w:r w:rsidR="00361C8B">
        <w:rPr>
          <w:color w:val="000000" w:themeColor="text1"/>
          <w:sz w:val="28"/>
          <w:szCs w:val="28"/>
        </w:rPr>
        <w:t>подписания</w:t>
      </w:r>
      <w:r w:rsidR="00DE28F6" w:rsidRPr="00DE28F6">
        <w:rPr>
          <w:color w:val="000000" w:themeColor="text1"/>
          <w:sz w:val="28"/>
          <w:szCs w:val="28"/>
        </w:rPr>
        <w:t>.</w:t>
      </w:r>
    </w:p>
    <w:p w:rsidR="00DE28F6" w:rsidRPr="00DE28F6" w:rsidRDefault="00DE28F6" w:rsidP="00DE28F6">
      <w:pPr>
        <w:widowControl w:val="0"/>
        <w:jc w:val="both"/>
        <w:rPr>
          <w:color w:val="000000" w:themeColor="text1"/>
          <w:sz w:val="28"/>
          <w:szCs w:val="28"/>
        </w:rPr>
      </w:pPr>
    </w:p>
    <w:p w:rsidR="00DE28F6" w:rsidRPr="00DE28F6" w:rsidRDefault="00DE28F6" w:rsidP="00DE28F6">
      <w:pPr>
        <w:widowControl w:val="0"/>
        <w:jc w:val="both"/>
        <w:rPr>
          <w:color w:val="000000" w:themeColor="text1"/>
          <w:sz w:val="28"/>
          <w:szCs w:val="28"/>
        </w:rPr>
      </w:pPr>
    </w:p>
    <w:p w:rsidR="00DE28F6" w:rsidRPr="00DE28F6" w:rsidRDefault="00B862B6" w:rsidP="00DE28F6">
      <w:pPr>
        <w:widowControl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Глава</w:t>
      </w:r>
      <w:r w:rsidR="00DE28F6" w:rsidRPr="00DE28F6">
        <w:rPr>
          <w:color w:val="000000" w:themeColor="text1"/>
          <w:sz w:val="28"/>
          <w:szCs w:val="28"/>
        </w:rPr>
        <w:t xml:space="preserve"> </w:t>
      </w:r>
      <w:proofErr w:type="spellStart"/>
      <w:r w:rsidR="00DE28F6" w:rsidRPr="00DE28F6">
        <w:rPr>
          <w:color w:val="000000" w:themeColor="text1"/>
          <w:sz w:val="28"/>
          <w:szCs w:val="28"/>
        </w:rPr>
        <w:t>Тимашевского</w:t>
      </w:r>
      <w:proofErr w:type="spellEnd"/>
      <w:r w:rsidR="00DE28F6" w:rsidRPr="00DE28F6">
        <w:rPr>
          <w:color w:val="000000" w:themeColor="text1"/>
          <w:sz w:val="28"/>
          <w:szCs w:val="28"/>
        </w:rPr>
        <w:t xml:space="preserve"> </w:t>
      </w:r>
      <w:proofErr w:type="gramStart"/>
      <w:r w:rsidR="00DE28F6" w:rsidRPr="00DE28F6">
        <w:rPr>
          <w:color w:val="000000" w:themeColor="text1"/>
          <w:sz w:val="28"/>
          <w:szCs w:val="28"/>
        </w:rPr>
        <w:t>городского</w:t>
      </w:r>
      <w:proofErr w:type="gramEnd"/>
    </w:p>
    <w:p w:rsidR="00DE28F6" w:rsidRPr="00DE28F6" w:rsidRDefault="00DE28F6" w:rsidP="00DE28F6">
      <w:pPr>
        <w:widowControl w:val="0"/>
        <w:jc w:val="both"/>
        <w:rPr>
          <w:color w:val="000000" w:themeColor="text1"/>
          <w:sz w:val="28"/>
          <w:szCs w:val="28"/>
        </w:rPr>
      </w:pPr>
      <w:r w:rsidRPr="00DE28F6">
        <w:rPr>
          <w:color w:val="000000" w:themeColor="text1"/>
          <w:sz w:val="28"/>
          <w:szCs w:val="28"/>
        </w:rPr>
        <w:t>п</w:t>
      </w:r>
      <w:r>
        <w:rPr>
          <w:color w:val="000000" w:themeColor="text1"/>
          <w:sz w:val="28"/>
          <w:szCs w:val="28"/>
        </w:rPr>
        <w:t xml:space="preserve">оселения </w:t>
      </w:r>
      <w:proofErr w:type="spellStart"/>
      <w:r>
        <w:rPr>
          <w:color w:val="000000" w:themeColor="text1"/>
          <w:sz w:val="28"/>
          <w:szCs w:val="28"/>
        </w:rPr>
        <w:t>Тимашевского</w:t>
      </w:r>
      <w:proofErr w:type="spellEnd"/>
      <w:r>
        <w:rPr>
          <w:color w:val="000000" w:themeColor="text1"/>
          <w:sz w:val="28"/>
          <w:szCs w:val="28"/>
        </w:rPr>
        <w:t xml:space="preserve"> района   </w:t>
      </w:r>
      <w:r w:rsidRPr="00DE28F6">
        <w:rPr>
          <w:color w:val="000000" w:themeColor="text1"/>
          <w:sz w:val="28"/>
          <w:szCs w:val="28"/>
        </w:rPr>
        <w:t xml:space="preserve">           </w:t>
      </w:r>
      <w:r>
        <w:rPr>
          <w:color w:val="000000" w:themeColor="text1"/>
          <w:sz w:val="28"/>
          <w:szCs w:val="28"/>
        </w:rPr>
        <w:t xml:space="preserve">    </w:t>
      </w:r>
      <w:r w:rsidR="00771E8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        </w:t>
      </w:r>
      <w:r w:rsidRPr="00DE28F6">
        <w:rPr>
          <w:color w:val="000000" w:themeColor="text1"/>
          <w:sz w:val="28"/>
          <w:szCs w:val="28"/>
        </w:rPr>
        <w:t xml:space="preserve">             </w:t>
      </w:r>
      <w:r w:rsidR="00B862B6">
        <w:rPr>
          <w:color w:val="000000" w:themeColor="text1"/>
          <w:sz w:val="28"/>
          <w:szCs w:val="28"/>
        </w:rPr>
        <w:t xml:space="preserve">     </w:t>
      </w:r>
      <w:r w:rsidRPr="00DE28F6">
        <w:rPr>
          <w:color w:val="000000" w:themeColor="text1"/>
          <w:sz w:val="28"/>
          <w:szCs w:val="28"/>
        </w:rPr>
        <w:t xml:space="preserve">              Н.</w:t>
      </w:r>
      <w:r w:rsidR="00B862B6">
        <w:rPr>
          <w:color w:val="000000" w:themeColor="text1"/>
          <w:sz w:val="28"/>
          <w:szCs w:val="28"/>
        </w:rPr>
        <w:t>Н. Панин</w:t>
      </w:r>
    </w:p>
    <w:p w:rsidR="00E612C7" w:rsidRPr="00DE28F6" w:rsidRDefault="00E612C7" w:rsidP="00C6064F">
      <w:pPr>
        <w:ind w:firstLine="709"/>
        <w:jc w:val="both"/>
        <w:rPr>
          <w:sz w:val="28"/>
          <w:szCs w:val="28"/>
          <w:lang w:eastAsia="ar-SA"/>
        </w:rPr>
      </w:pPr>
    </w:p>
    <w:p w:rsidR="00C6064F" w:rsidRPr="00DE28F6" w:rsidRDefault="00C6064F" w:rsidP="00C6064F">
      <w:pPr>
        <w:jc w:val="center"/>
        <w:rPr>
          <w:sz w:val="28"/>
          <w:szCs w:val="28"/>
        </w:rPr>
      </w:pPr>
    </w:p>
    <w:sectPr w:rsidR="00C6064F" w:rsidRPr="00DE28F6" w:rsidSect="00C04617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7A6" w:rsidRDefault="00D977A6" w:rsidP="00C04617">
      <w:r>
        <w:separator/>
      </w:r>
    </w:p>
  </w:endnote>
  <w:endnote w:type="continuationSeparator" w:id="0">
    <w:p w:rsidR="00D977A6" w:rsidRDefault="00D977A6" w:rsidP="00C04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7A6" w:rsidRDefault="00D977A6" w:rsidP="00C04617">
      <w:r>
        <w:separator/>
      </w:r>
    </w:p>
  </w:footnote>
  <w:footnote w:type="continuationSeparator" w:id="0">
    <w:p w:rsidR="00D977A6" w:rsidRDefault="00D977A6" w:rsidP="00C046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777504"/>
      <w:docPartObj>
        <w:docPartGallery w:val="Page Numbers (Top of Page)"/>
        <w:docPartUnique/>
      </w:docPartObj>
    </w:sdtPr>
    <w:sdtEndPr/>
    <w:sdtContent>
      <w:p w:rsidR="00C04617" w:rsidRDefault="00B47088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4B6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04617" w:rsidRDefault="00C046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064F"/>
    <w:rsid w:val="000D4184"/>
    <w:rsid w:val="00215F16"/>
    <w:rsid w:val="00221A53"/>
    <w:rsid w:val="002B147F"/>
    <w:rsid w:val="002C2730"/>
    <w:rsid w:val="002E722B"/>
    <w:rsid w:val="003562C9"/>
    <w:rsid w:val="00361C8B"/>
    <w:rsid w:val="004120E4"/>
    <w:rsid w:val="0043787C"/>
    <w:rsid w:val="004900F4"/>
    <w:rsid w:val="00625DB8"/>
    <w:rsid w:val="006C0EA0"/>
    <w:rsid w:val="007062D4"/>
    <w:rsid w:val="00714B66"/>
    <w:rsid w:val="00771E87"/>
    <w:rsid w:val="007A2BEC"/>
    <w:rsid w:val="007B563C"/>
    <w:rsid w:val="0087222F"/>
    <w:rsid w:val="008E4DD1"/>
    <w:rsid w:val="009B7CAF"/>
    <w:rsid w:val="00B248EA"/>
    <w:rsid w:val="00B47088"/>
    <w:rsid w:val="00B51597"/>
    <w:rsid w:val="00B862B6"/>
    <w:rsid w:val="00BB1FCD"/>
    <w:rsid w:val="00C04617"/>
    <w:rsid w:val="00C12D03"/>
    <w:rsid w:val="00C6064F"/>
    <w:rsid w:val="00C87382"/>
    <w:rsid w:val="00C938F6"/>
    <w:rsid w:val="00D7038A"/>
    <w:rsid w:val="00D977A6"/>
    <w:rsid w:val="00DE28F6"/>
    <w:rsid w:val="00E0517A"/>
    <w:rsid w:val="00E612C7"/>
    <w:rsid w:val="00E63DFF"/>
    <w:rsid w:val="00E90B79"/>
    <w:rsid w:val="00F4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64F"/>
    <w:pPr>
      <w:spacing w:after="0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46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04617"/>
    <w:rPr>
      <w:rFonts w:eastAsia="Times New Roman"/>
      <w:color w:val="auto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046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04617"/>
    <w:rPr>
      <w:rFonts w:eastAsia="Times New Roman"/>
      <w:color w:val="auto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B1FC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B1FCD"/>
    <w:rPr>
      <w:rFonts w:ascii="Segoe UI" w:eastAsia="Times New Roman" w:hAnsi="Segoe UI" w:cs="Segoe UI"/>
      <w:color w:val="auto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29BD7E-B90B-4677-BE64-E691638DC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Евтушенко Наталья</dc:creator>
  <cp:lastModifiedBy>ADM</cp:lastModifiedBy>
  <cp:revision>14</cp:revision>
  <cp:lastPrinted>2024-03-27T09:44:00Z</cp:lastPrinted>
  <dcterms:created xsi:type="dcterms:W3CDTF">2024-03-25T11:06:00Z</dcterms:created>
  <dcterms:modified xsi:type="dcterms:W3CDTF">2024-04-08T05:08:00Z</dcterms:modified>
</cp:coreProperties>
</file>